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ЗАЯВКА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jc w:val="center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 участие в конкурсе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bidi="ru-RU"/>
        </w:rPr>
        <w:t xml:space="preserve">на реализацию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молодежных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инициатив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jc w:val="center"/>
        <w:spacing w:before="0" w:after="0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  <w:t xml:space="preserve">(наименование муниципального образования Ханты-Мансийского автономного округа – Югры)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</w:p>
    <w:p>
      <w:pPr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Прошу рассмотреть заявку в рамках проведения регионального конкурса на реализацию молодежных инициатив.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условиями и требованиями регионального конкурса на реализацию молодежных инициатив ознакомлен и согласен.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Достоверность предоставленной в составе заявки информации гарантирую.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вопросам участия прошу взаимодействовать с: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jc w:val="center"/>
        <w:spacing w:after="0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  <w:t xml:space="preserve">(наименование органа местного самоуправления муниципального образования, уполномоченного взаимодействовать с оператором конкурса)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</w:p>
    <w:p>
      <w:pPr>
        <w:jc w:val="center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tbl>
      <w:tblPr>
        <w:tblStyle w:val="49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5669"/>
        <w:gridCol w:w="300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Характеристика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Фамилия, имя, отчество главы муниципального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Контактный телефон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Специалист муниципального образования, ответственный за формирование и размещение документов в информационном сервисе для участия в конкурсе: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Фамилия, Имя, Отчество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Наименование должности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Контактный телефон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Инфраструктурный блок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Адрес места нахождения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Площадь, кв.м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Общая стоимость, рублей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Описание вопроса (проблемы), решение которого имеет приоритетное значение для молодежи муниципального образования или его части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Планируемые сроки реализации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благополучателей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(из числа молодежи), человек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Содержательный блок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Адрес места проведения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Общая стоимость, рублей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Описание вопроса (проблемы), решение которого имеет приоритетное значение для молодежи муниципального образования или его части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Планируемые сроки реализации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благополучателей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(из числа молодежи), человек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Финансирование проекта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Объем средств из местного бюджета, рублей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оля объема средств муниципального образования в общем объеме финансовых вложений на реализацию молодежных инициатив, включенных в проект,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Объем средств из бюджета Ханты-Мансийского автономного округа – Югры, рублей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доля объема средств из бюджета Ханты-Мансийского автономного округа – Югры в общем объеме финансовых вложений на реализацию молодежных инициатив, включенных в проект, %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Нефинансовый вклад (трудовое участие) 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о стороны молодежи, индивидуальных предпринимателей и (или) юридических лиц в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 реализации молодежных инициатив, включенных в проект: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Оценка стоимости участия, рублей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молодежи, готовой оказать содействие, человек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индивидуальных предпринимателей и (или) юридических лиц, готовых оказать содействие, человек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Сведения о молодежных инициативах, включенных в проект, имеющихся в иных федеральных, региональных проектах и (или) государственных, муниципальных программах: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Информация об участии молодежных инициатив, да/нет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Сведения об использовании средств массовой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информации и других средств информирования населения о проекте 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pStyle w:val="1_637"/>
              <w:jc w:val="both"/>
              <w:spacing w:before="60" w:after="60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Информация в информационно-телекоммуникационной сети Интернет, социальных сетях, мессенджерах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Ожидаемые результаты проекта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(социальная эффективность, экономическая эффективность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 xml:space="preserve">и т.д.)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Количество молодежных инициатив, включенных в проект, всего: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Наименование молодежной инициативы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vertAlign w:val="superscript"/>
                <w:lang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1_637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1_637"/>
              <w:jc w:val="both"/>
              <w:rPr>
                <w:rFonts w:ascii="Times New Roman" w:hAnsi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Дополнительная информация, комментарии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pPr>
        <w:pStyle w:val="1_637"/>
        <w:ind w:firstLine="540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bidi="ru-RU"/>
        </w:rPr>
        <w:t xml:space="preserve">--------------------------------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_637"/>
        <w:ind w:firstLine="540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vertAlign w:val="superscript"/>
          <w:lang w:bidi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bidi="ru-RU"/>
        </w:rPr>
        <w:t xml:space="preserve"> Благополучатели – молодежь, непосредственные потребители конечных результатов реализованного проекта.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bidi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bidi="ru-RU"/>
        </w:rPr>
      </w:r>
    </w:p>
    <w:p>
      <w:pPr>
        <w:pStyle w:val="1_637"/>
        <w:ind w:firstLine="540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vertAlign w:val="superscript"/>
          <w:lang w:bidi="ru-RU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bidi="ru-RU"/>
        </w:rPr>
        <w:t xml:space="preserve"> Заполняется по каждой молодежной инициативе отдельно.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pStyle w:val="1_637"/>
        <w:ind w:firstLine="540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Общий объем финансовых средств необходимых на реализацию проекта, включенного в заявку: _____________ рублей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(указывается значение в рублях)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Объем финансовых средств необходимых на реализацию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роекта, включенного в заявку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направлениям: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Инфраструктурный блок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 рублей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(указывается значение в рублях)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Содержательный блок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_____________ рублей (указывается значение в рублях).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Запрашиваемый (максимальный) объем бюджетных средств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br/>
        <w:t xml:space="preserve">из регионального бюджета на реализацию проекта, включенного в заявку: ________________ рублей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(указывается значение в рублях)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Объем бюджетных средств, предусмотренных в бюджете муниципального образования на реализацию проекта, включенного в заявку: ______________ рублей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(указывается значение в рублях).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Приложение к заявке: на ____л. в 1 экз.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Глава муниципального образования  __________ / ___________________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1416" w:firstLine="0"/>
        <w:spacing w:before="0" w:after="0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ab/>
        <w:t xml:space="preserve"> </w:t>
        <w:tab/>
        <w:t xml:space="preserve">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  <w:t xml:space="preserve">(подпись) (фамилия, имя, отчество (при наличии)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vertAlign w:val="superscript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«______» ___________________ 20__ 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                      М.П.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63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VaganovaAA</cp:lastModifiedBy>
  <cp:revision>1</cp:revision>
  <dcterms:modified xsi:type="dcterms:W3CDTF">2026-06-17T16:04:57Z</dcterms:modified>
</cp:coreProperties>
</file>